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0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26"/>
        <w:gridCol w:w="553"/>
        <w:gridCol w:w="553"/>
        <w:gridCol w:w="496"/>
        <w:gridCol w:w="519"/>
        <w:gridCol w:w="696"/>
        <w:gridCol w:w="2337"/>
        <w:gridCol w:w="5871"/>
        <w:gridCol w:w="2350"/>
      </w:tblGrid>
      <w:tr w:rsidR="00ED7533" w:rsidRPr="00A57899" w14:paraId="012A641F" w14:textId="5D1BEAEF" w:rsidTr="00DB5E67">
        <w:trPr>
          <w:trHeight w:val="450"/>
        </w:trPr>
        <w:tc>
          <w:tcPr>
            <w:tcW w:w="532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DEE0869" w14:textId="7777777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sz w:val="36"/>
                <w:szCs w:val="36"/>
                <w:lang w:eastAsia="en-CA"/>
              </w:rPr>
              <w:t>OUR WORK PLAN</w:t>
            </w:r>
          </w:p>
        </w:tc>
        <w:tc>
          <w:tcPr>
            <w:tcW w:w="55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FC57570" w14:textId="77777777" w:rsidR="00ED7533" w:rsidRPr="00A57899" w:rsidRDefault="00ED7533" w:rsidP="00A5789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2021</w:t>
            </w:r>
          </w:p>
        </w:tc>
        <w:tc>
          <w:tcPr>
            <w:tcW w:w="55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5374CF7" w14:textId="77777777" w:rsidR="00ED7533" w:rsidRPr="00A57899" w:rsidRDefault="00ED7533" w:rsidP="00A5789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2022</w:t>
            </w:r>
          </w:p>
        </w:tc>
        <w:tc>
          <w:tcPr>
            <w:tcW w:w="49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5905C33" w14:textId="77777777" w:rsidR="00ED7533" w:rsidRPr="00A57899" w:rsidRDefault="00ED7533" w:rsidP="00A5789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2023</w:t>
            </w:r>
          </w:p>
        </w:tc>
        <w:tc>
          <w:tcPr>
            <w:tcW w:w="51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E2DDA67" w14:textId="77777777" w:rsidR="00ED7533" w:rsidRPr="00A57899" w:rsidRDefault="00ED7533" w:rsidP="00A5789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2024</w:t>
            </w:r>
          </w:p>
        </w:tc>
        <w:tc>
          <w:tcPr>
            <w:tcW w:w="69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020A55E" w14:textId="77777777" w:rsidR="00ED7533" w:rsidRPr="00A57899" w:rsidRDefault="00ED7533" w:rsidP="00A5789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2025+</w:t>
            </w:r>
          </w:p>
        </w:tc>
        <w:tc>
          <w:tcPr>
            <w:tcW w:w="82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F74DC0B" w14:textId="77777777" w:rsidR="00ED7533" w:rsidRPr="00A57899" w:rsidRDefault="00ED7533" w:rsidP="00A5789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Working Group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</w:tcPr>
          <w:p w14:paraId="1310C192" w14:textId="0BD1B322" w:rsidR="00ED7533" w:rsidRPr="00A57899" w:rsidRDefault="00ED7533" w:rsidP="00A57899">
            <w:pPr>
              <w:spacing w:after="0" w:line="240" w:lineRule="auto"/>
              <w:jc w:val="center"/>
              <w:textAlignment w:val="bottom"/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</w:pPr>
          </w:p>
        </w:tc>
      </w:tr>
      <w:tr w:rsidR="00ED7533" w:rsidRPr="00A57899" w14:paraId="3C3D6B32" w14:textId="04DEC35A" w:rsidTr="00DB5E67">
        <w:trPr>
          <w:trHeight w:val="548"/>
        </w:trPr>
        <w:tc>
          <w:tcPr>
            <w:tcW w:w="532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24FAFBC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6159B29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5EE4D5D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49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21A979D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1375009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69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2060F42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D843456" w14:textId="77777777" w:rsidR="00ED7533" w:rsidRPr="00A57899" w:rsidRDefault="00ED7533" w:rsidP="00A57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Lead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3D8B8FC" w14:textId="77777777" w:rsidR="00ED7533" w:rsidRPr="00A57899" w:rsidRDefault="00ED7533" w:rsidP="00A57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Advisory Committee Members and other Key Resources (preliminary)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</w:tcPr>
          <w:p w14:paraId="70F907D8" w14:textId="1C6CB544" w:rsidR="00ED7533" w:rsidRPr="00A57899" w:rsidRDefault="00AF6ED9" w:rsidP="00A578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</w:pPr>
            <w:r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Status</w:t>
            </w:r>
          </w:p>
        </w:tc>
      </w:tr>
      <w:tr w:rsidR="00ED7533" w:rsidRPr="00A57899" w14:paraId="298FCD70" w14:textId="1CAED37F" w:rsidTr="005434CF">
        <w:trPr>
          <w:trHeight w:val="227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B463A3A" w14:textId="77777777" w:rsidR="00ED7533" w:rsidRPr="00A57899" w:rsidRDefault="00ED7533" w:rsidP="00DD7CE5">
            <w:pPr>
              <w:spacing w:after="0" w:line="240" w:lineRule="exact"/>
              <w:ind w:left="142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00000"/>
                <w:kern w:val="24"/>
                <w:sz w:val="20"/>
                <w:szCs w:val="20"/>
                <w:lang w:eastAsia="en-CA"/>
              </w:rPr>
              <w:t xml:space="preserve">Inclusion and Community Engagement 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0348D79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B2442F6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9298F57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A6CCA62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9CD9E7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E607DFB" w14:textId="5CC5EAE0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21"/>
                <w:szCs w:val="21"/>
                <w:lang w:eastAsia="en-CA"/>
              </w:rPr>
              <w:t xml:space="preserve">Pillar </w:t>
            </w:r>
            <w:proofErr w:type="gramStart"/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21"/>
                <w:szCs w:val="21"/>
                <w:lang w:eastAsia="en-CA"/>
              </w:rPr>
              <w:t>lead</w:t>
            </w:r>
            <w:proofErr w:type="gramEnd"/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21"/>
                <w:szCs w:val="21"/>
                <w:lang w:eastAsia="en-CA"/>
              </w:rPr>
              <w:t xml:space="preserve"> - Municipalities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6CE0B2F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</w:tcPr>
          <w:p w14:paraId="79F46382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</w:tr>
      <w:tr w:rsidR="00ED7533" w:rsidRPr="00A57899" w14:paraId="25F45934" w14:textId="2F9A7128" w:rsidTr="00DB5E67">
        <w:trPr>
          <w:trHeight w:val="17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C9007B" w14:textId="3C8D5E8F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Establish inclusion</w:t>
            </w: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/</w:t>
            </w: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active anti-racism strategy</w:t>
            </w:r>
            <w:r w:rsidRPr="00D400FD">
              <w:rPr>
                <w:rFonts w:ascii="Segoe UI" w:eastAsia="Times New Roman" w:hAnsi="Segoe UI" w:cs="Segoe UI"/>
                <w:color w:val="FFFFFF" w:themeColor="background1"/>
                <w:kern w:val="24"/>
                <w:sz w:val="18"/>
                <w:szCs w:val="18"/>
                <w:lang w:eastAsia="en-CA"/>
              </w:rPr>
              <w:t xml:space="preserve"> </w:t>
            </w:r>
            <w:r w:rsidRPr="00D400FD">
              <w:rPr>
                <w:rFonts w:ascii="Segoe UI" w:eastAsia="Times New Roman" w:hAnsi="Segoe UI" w:cs="Segoe UI"/>
                <w:color w:val="FFFFFF" w:themeColor="background1"/>
                <w:kern w:val="24"/>
                <w:sz w:val="18"/>
                <w:szCs w:val="18"/>
                <w:highlight w:val="red"/>
                <w:lang w:eastAsia="en-CA"/>
              </w:rPr>
              <w:t>(</w:t>
            </w:r>
            <w:r w:rsidRPr="008D70CE">
              <w:rPr>
                <w:rFonts w:ascii="Segoe UI" w:eastAsia="Times New Roman" w:hAnsi="Segoe UI" w:cs="Segoe UI"/>
                <w:b/>
                <w:bCs/>
                <w:color w:val="F2F2F2" w:themeColor="background1" w:themeShade="F2"/>
                <w:kern w:val="24"/>
                <w:sz w:val="18"/>
                <w:szCs w:val="18"/>
                <w:highlight w:val="red"/>
                <w:lang w:eastAsia="en-CA"/>
              </w:rPr>
              <w:t>PRIORITY)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5A2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6242A68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47B8258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144240B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E2764B4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4F3BC3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2B470BF" w14:textId="77777777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Municipalities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61F1B" w14:textId="7DE92A2C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Solicitor General - Anti-Racism Directorate, Canadian Centre for Diversity and Inclusion area First Nations, </w:t>
            </w: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all Advisory Committee member organizations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</w:tcPr>
          <w:p w14:paraId="52F3D9FB" w14:textId="42586F9D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Ongoing</w:t>
            </w:r>
          </w:p>
        </w:tc>
      </w:tr>
      <w:tr w:rsidR="00ED7533" w:rsidRPr="00A57899" w14:paraId="3CD81777" w14:textId="6FFE52D7" w:rsidTr="00DB5E67">
        <w:trPr>
          <w:trHeight w:val="27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0EE640" w14:textId="4CE9C2C6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Establish CSWB community engagement plan </w:t>
            </w:r>
            <w:r w:rsidRPr="008D70CE">
              <w:rPr>
                <w:rFonts w:ascii="Segoe UI" w:eastAsia="Times New Roman" w:hAnsi="Segoe UI" w:cs="Segoe UI"/>
                <w:b/>
                <w:bCs/>
                <w:color w:val="FFFFFF" w:themeColor="background1"/>
                <w:kern w:val="24"/>
                <w:sz w:val="18"/>
                <w:szCs w:val="18"/>
                <w:highlight w:val="red"/>
                <w:lang w:eastAsia="en-CA"/>
              </w:rPr>
              <w:t>(PRIORITY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5A2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8A3EE3C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3F72420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B31BF89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E8DB16D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CDC8773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3453359" w14:textId="77777777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Municipalities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FBED1" w14:textId="5927EAAD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Advisory Committee members</w:t>
            </w: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 organizations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</w:tcPr>
          <w:p w14:paraId="0ABCE816" w14:textId="6F3DBA6B" w:rsidR="00ED7533" w:rsidRPr="00A57899" w:rsidRDefault="00AF6ED9" w:rsidP="00A57899">
            <w:pPr>
              <w:spacing w:after="0" w:line="240" w:lineRule="auto"/>
              <w:ind w:left="115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Ongoing</w:t>
            </w:r>
          </w:p>
        </w:tc>
      </w:tr>
      <w:tr w:rsidR="00ED7533" w:rsidRPr="00A57899" w14:paraId="1E74858F" w14:textId="0C204FB7" w:rsidTr="00DB5E67">
        <w:trPr>
          <w:trHeight w:val="268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B399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9090B45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sz w:val="20"/>
                <w:szCs w:val="20"/>
                <w:lang w:eastAsia="en-CA"/>
              </w:rPr>
              <w:t>Safe Substance Use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B399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B022F9A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B399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DE92979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B399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4E8CA9F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B399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1B1EA10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B399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16D3968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B399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404391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sz w:val="20"/>
                <w:szCs w:val="20"/>
                <w:lang w:eastAsia="en-CA"/>
              </w:rPr>
              <w:t xml:space="preserve">Pillar </w:t>
            </w:r>
            <w:proofErr w:type="gramStart"/>
            <w:r w:rsidRPr="00A57899">
              <w:rPr>
                <w:rFonts w:ascii="Segoe UI" w:eastAsia="Times New Roman" w:hAnsi="Segoe UI" w:cs="Segoe UI"/>
                <w:color w:val="FFFFFF"/>
                <w:kern w:val="24"/>
                <w:sz w:val="20"/>
                <w:szCs w:val="20"/>
                <w:lang w:eastAsia="en-CA"/>
              </w:rPr>
              <w:t>Lead</w:t>
            </w:r>
            <w:proofErr w:type="gramEnd"/>
            <w:r w:rsidRPr="00A57899">
              <w:rPr>
                <w:rFonts w:ascii="Segoe UI" w:eastAsia="Times New Roman" w:hAnsi="Segoe UI" w:cs="Segoe UI"/>
                <w:color w:val="FFFFFF"/>
                <w:kern w:val="24"/>
                <w:sz w:val="20"/>
                <w:szCs w:val="20"/>
                <w:lang w:eastAsia="en-CA"/>
              </w:rPr>
              <w:t xml:space="preserve"> - CCAS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B399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CE405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B3990"/>
          </w:tcPr>
          <w:p w14:paraId="4E9ECA0A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</w:tr>
      <w:tr w:rsidR="00ED7533" w:rsidRPr="00A57899" w14:paraId="39324B3C" w14:textId="3CB9C211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77348E72" w14:textId="7042A69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Establish Detox Centre (5 yr) and </w:t>
            </w:r>
            <w:r w:rsidRPr="0047375A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shd w:val="clear" w:color="auto" w:fill="00B050"/>
                <w:lang w:eastAsia="en-CA"/>
              </w:rPr>
              <w:t>Safe Beds (</w:t>
            </w:r>
            <w:r w:rsidR="00A02656" w:rsidRPr="0047375A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shd w:val="clear" w:color="auto" w:fill="00B050"/>
                <w:lang w:eastAsia="en-CA"/>
              </w:rPr>
              <w:t>1</w:t>
            </w:r>
            <w:r w:rsidRPr="0047375A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shd w:val="clear" w:color="auto" w:fill="00B050"/>
                <w:lang w:eastAsia="en-CA"/>
              </w:rPr>
              <w:t xml:space="preserve"> yr)</w:t>
            </w:r>
            <w:r w:rsidRPr="0047375A">
              <w:rPr>
                <w:rFonts w:ascii="Segoe UI" w:eastAsia="Times New Roman" w:hAnsi="Segoe UI" w:cs="Segoe UI"/>
                <w:color w:val="C00000"/>
                <w:kern w:val="24"/>
                <w:sz w:val="18"/>
                <w:szCs w:val="18"/>
                <w:shd w:val="clear" w:color="auto" w:fill="00B050"/>
                <w:lang w:eastAsia="en-CA"/>
              </w:rPr>
              <w:t xml:space="preserve"> </w:t>
            </w:r>
            <w:r w:rsidRPr="0047375A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shd w:val="clear" w:color="auto" w:fill="00B050"/>
                <w:lang w:eastAsia="en-CA"/>
              </w:rPr>
              <w:t>in</w:t>
            </w: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 Red Lake</w:t>
            </w:r>
            <w:r w:rsidRPr="00D400FD">
              <w:rPr>
                <w:rFonts w:ascii="Segoe UI" w:eastAsia="Times New Roman" w:hAnsi="Segoe UI" w:cs="Segoe UI"/>
                <w:color w:val="FFFFFF" w:themeColor="background1"/>
                <w:kern w:val="24"/>
                <w:sz w:val="18"/>
                <w:szCs w:val="18"/>
                <w:lang w:eastAsia="en-CA"/>
              </w:rPr>
              <w:t xml:space="preserve"> </w:t>
            </w:r>
            <w:r w:rsidRPr="00D400FD">
              <w:rPr>
                <w:rFonts w:ascii="Segoe UI" w:eastAsia="Times New Roman" w:hAnsi="Segoe UI" w:cs="Segoe UI"/>
                <w:color w:val="FFFFFF" w:themeColor="background1"/>
                <w:kern w:val="24"/>
                <w:sz w:val="18"/>
                <w:szCs w:val="18"/>
                <w:highlight w:val="red"/>
                <w:lang w:eastAsia="en-CA"/>
              </w:rPr>
              <w:t>(</w:t>
            </w:r>
            <w:r w:rsidRPr="008D70CE">
              <w:rPr>
                <w:rFonts w:ascii="Segoe UI" w:eastAsia="Times New Roman" w:hAnsi="Segoe UI" w:cs="Segoe UI"/>
                <w:b/>
                <w:bCs/>
                <w:color w:val="FFFFFF" w:themeColor="background1"/>
                <w:kern w:val="24"/>
                <w:sz w:val="18"/>
                <w:szCs w:val="18"/>
                <w:highlight w:val="red"/>
                <w:lang w:eastAsia="en-CA"/>
              </w:rPr>
              <w:t>PRIORITY)</w:t>
            </w:r>
            <w:r w:rsidRPr="008D70CE">
              <w:rPr>
                <w:rFonts w:ascii="Segoe UI" w:eastAsia="Times New Roman" w:hAnsi="Segoe UI" w:cs="Segoe UI"/>
                <w:color w:val="FFFFFF" w:themeColor="background1"/>
                <w:kern w:val="24"/>
                <w:sz w:val="18"/>
                <w:szCs w:val="18"/>
                <w:lang w:eastAsia="en-CA"/>
              </w:rPr>
              <w:t xml:space="preserve"> 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5A27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49A0E7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5A27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1AE9090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5A27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ECCB90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5A27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74A38B0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5A27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6DAEEC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BDC7EA9" w14:textId="77777777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CCAS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3D4AA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Hospital, OPP, RLIFC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</w:tcPr>
          <w:p w14:paraId="3D56D740" w14:textId="5AD746CB" w:rsidR="00ED7533" w:rsidRPr="00A57899" w:rsidRDefault="00AF6ED9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Safe Beds Complete</w:t>
            </w:r>
          </w:p>
        </w:tc>
      </w:tr>
      <w:tr w:rsidR="00ED7533" w:rsidRPr="00A57899" w14:paraId="6DD0A03C" w14:textId="478C7A42" w:rsidTr="00DB5E67">
        <w:trPr>
          <w:trHeight w:val="284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597D0F97" w14:textId="4170F11E" w:rsidR="00ED7533" w:rsidRPr="00A57899" w:rsidRDefault="0093013F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Investigate Substance Intervention</w:t>
            </w:r>
            <w:r w:rsidR="00ED7533"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 Program</w:t>
            </w: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s</w:t>
            </w:r>
            <w:r w:rsidR="00ED7533"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 in Red Lake and Ear Falls </w:t>
            </w:r>
            <w:r w:rsidR="00ED7533" w:rsidRPr="008D70CE">
              <w:rPr>
                <w:rFonts w:ascii="Segoe UI" w:eastAsia="Times New Roman" w:hAnsi="Segoe UI" w:cs="Segoe UI"/>
                <w:b/>
                <w:bCs/>
                <w:color w:val="FFFFFF" w:themeColor="background1"/>
                <w:kern w:val="24"/>
                <w:sz w:val="18"/>
                <w:szCs w:val="18"/>
                <w:highlight w:val="red"/>
                <w:lang w:eastAsia="en-CA"/>
              </w:rPr>
              <w:t>(PRIORITY)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5A27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DCC090B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83C823" w14:textId="77777777" w:rsidR="00ED7533" w:rsidRPr="00ED7533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5A191B9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604A17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070CB4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07F1FA7" w14:textId="77777777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Family Health Teams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DEE03" w14:textId="7A4AB7AA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Hospital, OPP, RLIFC</w:t>
            </w:r>
            <w:r w:rsidR="0093013F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, NWHU, Schools, Firefly, RLIFC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</w:tcPr>
          <w:p w14:paraId="733AFECE" w14:textId="3FECC04A" w:rsidR="00ED7533" w:rsidRPr="00A57899" w:rsidRDefault="00CF3621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Ongoing</w:t>
            </w:r>
          </w:p>
        </w:tc>
      </w:tr>
      <w:tr w:rsidR="00ED7533" w:rsidRPr="00A57899" w14:paraId="3E5E1047" w14:textId="394E13F5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77A01D82" w14:textId="7777777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Develop and implement proactive Situation Table protocols</w:t>
            </w:r>
            <w:r w:rsidRPr="00D400FD">
              <w:rPr>
                <w:rFonts w:ascii="Segoe UI" w:eastAsia="Times New Roman" w:hAnsi="Segoe UI" w:cs="Segoe UI"/>
                <w:color w:val="FFFFFF" w:themeColor="background1"/>
                <w:kern w:val="24"/>
                <w:sz w:val="18"/>
                <w:szCs w:val="18"/>
                <w:lang w:eastAsia="en-CA"/>
              </w:rPr>
              <w:t xml:space="preserve"> </w:t>
            </w:r>
            <w:r w:rsidRPr="00D400FD">
              <w:rPr>
                <w:rFonts w:ascii="Segoe UI" w:eastAsia="Times New Roman" w:hAnsi="Segoe UI" w:cs="Segoe UI"/>
                <w:color w:val="FFFFFF" w:themeColor="background1"/>
                <w:kern w:val="24"/>
                <w:sz w:val="18"/>
                <w:szCs w:val="18"/>
                <w:highlight w:val="red"/>
                <w:lang w:eastAsia="en-CA"/>
              </w:rPr>
              <w:t>(</w:t>
            </w:r>
            <w:r w:rsidRPr="008D70CE">
              <w:rPr>
                <w:rFonts w:ascii="Segoe UI" w:eastAsia="Times New Roman" w:hAnsi="Segoe UI" w:cs="Segoe UI"/>
                <w:b/>
                <w:bCs/>
                <w:color w:val="FFFFFF" w:themeColor="background1"/>
                <w:kern w:val="24"/>
                <w:sz w:val="18"/>
                <w:szCs w:val="18"/>
                <w:highlight w:val="red"/>
                <w:lang w:eastAsia="en-CA"/>
              </w:rPr>
              <w:t>PRIORITY)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9908A0" w14:textId="77777777" w:rsidR="00ED7533" w:rsidRPr="00AF6ED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DECBA78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BA46FD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4236FE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449B5E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C0950F8" w14:textId="77777777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OPP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228B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CCAS, Hospital, KRRCFS, Firefly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</w:tcPr>
          <w:p w14:paraId="03605FDF" w14:textId="03CD0F13" w:rsidR="00ED7533" w:rsidRPr="00A57899" w:rsidRDefault="00AF6ED9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Complete</w:t>
            </w:r>
          </w:p>
        </w:tc>
      </w:tr>
      <w:tr w:rsidR="00ED7533" w:rsidRPr="00A57899" w14:paraId="2A8D0703" w14:textId="234A9487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39A34F48" w14:textId="7777777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Implement evidence-based prevention planning 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9254EAE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74834AA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8193439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9F56013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738BEC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CBC076" w14:textId="77777777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NWHU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6601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KPDSB, RLIFC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7F30C074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71DE0A5C" w14:textId="0C5411F0" w:rsidTr="00DB5E67">
        <w:trPr>
          <w:trHeight w:val="450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7F52BEF9" w14:textId="7777777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Develop and implement standardized primary assessment and referral protocols/resources aligned with community paramedicine program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756233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6450F3A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265EF99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BA59E04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BABECB3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DA46293" w14:textId="77777777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KDSB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66930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Hospital, Paramedicine, OPP, Family Health Teams, LHIN, CCAS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1040D7F7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6635A717" w14:textId="22A9E5EA" w:rsidTr="00DB5E67">
        <w:trPr>
          <w:trHeight w:val="247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6E4066E7" w14:textId="7777777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Establish shared agency training protocols and resources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7B892F2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EEA1E76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9F78D3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EEAF5F8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EAF13A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E351882" w14:textId="77777777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KDSB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1649" w14:textId="1D536CCC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TBD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6AE60AE9" w14:textId="77777777" w:rsidR="00ED7533" w:rsidRDefault="00ED7533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21CBB7EC" w14:textId="163D82BC" w:rsidTr="00DB5E67">
        <w:trPr>
          <w:trHeight w:val="268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83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357FC84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sz w:val="20"/>
                <w:szCs w:val="20"/>
                <w:lang w:eastAsia="en-CA"/>
              </w:rPr>
              <w:t>Mental Health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83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7F21A7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83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53AEB5F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83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645DFA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83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75F7B7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83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9AD14A7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2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83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FFE172C" w14:textId="69BD0CA3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sz w:val="20"/>
                <w:szCs w:val="20"/>
                <w:lang w:eastAsia="en-CA"/>
              </w:rPr>
              <w:t xml:space="preserve">Pillar </w:t>
            </w:r>
            <w:proofErr w:type="gramStart"/>
            <w:r w:rsidRPr="00A57899">
              <w:rPr>
                <w:rFonts w:ascii="Segoe UI" w:eastAsia="Times New Roman" w:hAnsi="Segoe UI" w:cs="Segoe UI"/>
                <w:color w:val="FFFFFF"/>
                <w:kern w:val="24"/>
                <w:sz w:val="20"/>
                <w:szCs w:val="20"/>
                <w:lang w:eastAsia="en-CA"/>
              </w:rPr>
              <w:t>Lead</w:t>
            </w:r>
            <w:proofErr w:type="gramEnd"/>
            <w:r w:rsidRPr="00A57899">
              <w:rPr>
                <w:rFonts w:ascii="Segoe UI" w:eastAsia="Times New Roman" w:hAnsi="Segoe UI" w:cs="Segoe UI"/>
                <w:color w:val="FFFFFF"/>
                <w:kern w:val="24"/>
                <w:sz w:val="20"/>
                <w:szCs w:val="20"/>
                <w:lang w:eastAsia="en-CA"/>
              </w:rPr>
              <w:t xml:space="preserve"> – Firefly  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838"/>
          </w:tcPr>
          <w:p w14:paraId="50CD23F6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FFFFFF"/>
                <w:kern w:val="24"/>
                <w:sz w:val="20"/>
                <w:szCs w:val="20"/>
                <w:lang w:eastAsia="en-CA"/>
              </w:rPr>
            </w:pPr>
          </w:p>
        </w:tc>
      </w:tr>
      <w:tr w:rsidR="00ED7533" w:rsidRPr="00A57899" w14:paraId="0206A6F0" w14:textId="68E98103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1F5B9069" w14:textId="7777777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Establish Youth Drop </w:t>
            </w:r>
            <w:proofErr w:type="gramStart"/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In</w:t>
            </w:r>
            <w:proofErr w:type="gramEnd"/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 Centre </w:t>
            </w:r>
            <w:r w:rsidRPr="008D70CE">
              <w:rPr>
                <w:rFonts w:ascii="Segoe UI" w:eastAsia="Times New Roman" w:hAnsi="Segoe UI" w:cs="Segoe UI"/>
                <w:color w:val="FFFFFF" w:themeColor="background1"/>
                <w:kern w:val="24"/>
                <w:sz w:val="18"/>
                <w:szCs w:val="18"/>
                <w:highlight w:val="red"/>
                <w:lang w:eastAsia="en-CA"/>
              </w:rPr>
              <w:t>(</w:t>
            </w:r>
            <w:r w:rsidRPr="008D70CE">
              <w:rPr>
                <w:rFonts w:ascii="Segoe UI" w:eastAsia="Times New Roman" w:hAnsi="Segoe UI" w:cs="Segoe UI"/>
                <w:b/>
                <w:bCs/>
                <w:color w:val="FFFFFF" w:themeColor="background1"/>
                <w:kern w:val="24"/>
                <w:sz w:val="18"/>
                <w:szCs w:val="18"/>
                <w:highlight w:val="red"/>
                <w:lang w:eastAsia="en-CA"/>
              </w:rPr>
              <w:t>PRIORITY)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5A27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6BFBE0D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EAAB26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9B4B402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46A9D73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9270DC1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47A22B" w14:textId="5F7493D8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Firefly 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2B9A" w14:textId="1546B173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K</w:t>
            </w: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DSB</w:t>
            </w: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, Municipalit</w:t>
            </w: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ies</w:t>
            </w: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, RLIFC</w:t>
            </w: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, OPP, Community Organizations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</w:tcPr>
          <w:p w14:paraId="61073877" w14:textId="0EE86102" w:rsidR="00ED7533" w:rsidRPr="00A57899" w:rsidRDefault="00AF6ED9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Complete</w:t>
            </w:r>
          </w:p>
        </w:tc>
      </w:tr>
      <w:tr w:rsidR="00ED7533" w:rsidRPr="00A57899" w14:paraId="76747386" w14:textId="6D0E080B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543EFF8E" w14:textId="7777777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Establish Safe / Stabilization beds 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FDED78A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2FF714B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CAA31DF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4819F2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1181BE6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F32F3B" w14:textId="77777777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CCAS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BAC3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CCAS, Family Health Teams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4E576D87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48CC2FC5" w14:textId="0B11C4AA" w:rsidTr="00DB5E67">
        <w:trPr>
          <w:trHeight w:val="270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6C80CDB8" w14:textId="7777777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Optimize use of telehealth for psychiatric and support services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60F75E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FE9DCD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F89457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B5FC9C3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4CC16DA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495A14F" w14:textId="77777777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Family Health Teams 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0DB1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Hospital, CCAS, Firefly, LHIN,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43B26175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4F29C75D" w14:textId="2D51AC15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5C5164C4" w14:textId="7777777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Establish proactive coping support program for families and seniors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93A8FE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C6E06D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89CB2BB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E817099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C96E0E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88FEC13" w14:textId="77777777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RLIFC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05857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Family Health Teams, Firefly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31436EA8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7C743914" w14:textId="02F8F262" w:rsidTr="00DB5E67">
        <w:trPr>
          <w:trHeight w:val="268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D218C0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00000"/>
                <w:kern w:val="24"/>
                <w:sz w:val="20"/>
                <w:szCs w:val="20"/>
                <w:lang w:eastAsia="en-CA"/>
              </w:rPr>
              <w:t>Housing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70C28AF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8819E7C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FA9DDE0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2B1CA9E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9B6ED22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2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9B4141C" w14:textId="2F42231D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00000"/>
                <w:kern w:val="24"/>
                <w:sz w:val="20"/>
                <w:szCs w:val="20"/>
                <w:lang w:eastAsia="en-CA"/>
              </w:rPr>
              <w:t xml:space="preserve">Pillar Lead – KDSB 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</w:tcPr>
          <w:p w14:paraId="23775ACB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00000"/>
                <w:kern w:val="24"/>
                <w:sz w:val="20"/>
                <w:szCs w:val="20"/>
                <w:lang w:eastAsia="en-CA"/>
              </w:rPr>
            </w:pPr>
          </w:p>
        </w:tc>
      </w:tr>
      <w:tr w:rsidR="00ED7533" w:rsidRPr="00A57899" w14:paraId="4311C4AA" w14:textId="34E2D246" w:rsidTr="00DB5E67">
        <w:trPr>
          <w:trHeight w:val="234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11BEBC57" w14:textId="3EE20A8F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Establish affordable, assisted living facility for seniors</w:t>
            </w:r>
            <w:r w:rsidRPr="00D400FD">
              <w:rPr>
                <w:rFonts w:ascii="Segoe UI" w:eastAsia="Times New Roman" w:hAnsi="Segoe UI" w:cs="Segoe UI"/>
                <w:color w:val="FFFFFF" w:themeColor="background1"/>
                <w:kern w:val="24"/>
                <w:sz w:val="18"/>
                <w:szCs w:val="18"/>
                <w:lang w:eastAsia="en-CA"/>
              </w:rPr>
              <w:t xml:space="preserve"> </w:t>
            </w:r>
            <w:r w:rsidRPr="00D400FD">
              <w:rPr>
                <w:rFonts w:ascii="Segoe UI" w:eastAsia="Times New Roman" w:hAnsi="Segoe UI" w:cs="Segoe UI"/>
                <w:color w:val="FFFFFF" w:themeColor="background1"/>
                <w:kern w:val="24"/>
                <w:sz w:val="18"/>
                <w:szCs w:val="18"/>
                <w:highlight w:val="red"/>
                <w:lang w:eastAsia="en-CA"/>
              </w:rPr>
              <w:t>(</w:t>
            </w:r>
            <w:r w:rsidRPr="008D70CE">
              <w:rPr>
                <w:rFonts w:ascii="Segoe UI" w:eastAsia="Times New Roman" w:hAnsi="Segoe UI" w:cs="Segoe UI"/>
                <w:b/>
                <w:bCs/>
                <w:color w:val="FFFFFF" w:themeColor="background1"/>
                <w:kern w:val="24"/>
                <w:sz w:val="18"/>
                <w:szCs w:val="18"/>
                <w:highlight w:val="red"/>
                <w:lang w:eastAsia="en-CA"/>
              </w:rPr>
              <w:t>PRIORITY)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5A27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4C03AF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5A27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836459D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5A27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519673C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9A426A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AF29947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7EEF82F" w14:textId="58A408DD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Municipalit</w:t>
            </w: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ies</w:t>
            </w: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 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3F02C" w14:textId="4E127B79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LHIN, KDSB, Home for the Aged</w:t>
            </w: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, Hospital, RLIFC, </w:t>
            </w:r>
            <w:proofErr w:type="spellStart"/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Cdn</w:t>
            </w:r>
            <w:proofErr w:type="spellEnd"/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 Mental Health Assoc.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</w:tcPr>
          <w:p w14:paraId="7CA99E91" w14:textId="0875A943" w:rsidR="00ED7533" w:rsidRPr="00A57899" w:rsidRDefault="00AF6ED9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Ongoing</w:t>
            </w:r>
          </w:p>
        </w:tc>
      </w:tr>
      <w:tr w:rsidR="00ED7533" w:rsidRPr="00A57899" w14:paraId="46F1C3DD" w14:textId="12352A66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1BB29131" w14:textId="7777777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Establish Supportive Youth Housing 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78B9B4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E78EB02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FDC838A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9AF40D6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574DBF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74E89E7" w14:textId="77777777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proofErr w:type="spellStart"/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Tikinagan</w:t>
            </w:r>
            <w:proofErr w:type="spellEnd"/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43DF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KRRCFS, RLIFC, Red Lake Emergency Shelter, KDSB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1CA83923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1DABB445" w14:textId="7CA4C263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43F3C6E2" w14:textId="7777777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Establish In-home support services (to enable aging in place) 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A219E85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CB4D06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56D0FE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9C9D2E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46BFC3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374B59" w14:textId="1EC0D0FF" w:rsidR="00ED7533" w:rsidRPr="00C731ED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C731ED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KDSB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24EF4" w14:textId="77777777" w:rsidR="00ED7533" w:rsidRPr="00C731ED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C731ED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LHIN, Municipalities, Canadian Mental Health Association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57C24587" w14:textId="77777777" w:rsidR="00ED7533" w:rsidRPr="00C731ED" w:rsidRDefault="00ED7533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3166FB2D" w14:textId="52F225BB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5F2F756F" w14:textId="7777777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Assess &amp; forecast need for seniors housing across the full continuum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AB91045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8B204F3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74CEF9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34E120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AD6B15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EF1D22D" w14:textId="2FBE26F6" w:rsidR="00ED7533" w:rsidRPr="00C731ED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C731ED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LHIN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90879" w14:textId="77777777" w:rsidR="00ED7533" w:rsidRPr="00C731ED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C731ED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KDSB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2E9E6109" w14:textId="77777777" w:rsidR="00ED7533" w:rsidRPr="00C731ED" w:rsidRDefault="00ED7533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2DDA9B06" w14:textId="0CFD518B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56BEB26E" w14:textId="7777777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Assess need and develop plan for affordable multi-unit housing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D011EE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4CCDDA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E81D75E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3033AD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3B3783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4CD50E4" w14:textId="7E01B608" w:rsidR="00ED7533" w:rsidRPr="00C731ED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C731ED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KDSB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0C6D" w14:textId="77777777" w:rsidR="00ED7533" w:rsidRPr="00C731ED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C731ED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Municipalities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6D2DE89B" w14:textId="77777777" w:rsidR="00ED7533" w:rsidRPr="00C731ED" w:rsidRDefault="00ED7533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6F28A493" w14:textId="15417B78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3679FE76" w14:textId="7777777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lastRenderedPageBreak/>
              <w:t>Conduct comprehensive review of supports for maintaining tenancy/housing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123C113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B29EF6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8931E4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84BB3B2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B399285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B6F6DF" w14:textId="1D255870" w:rsidR="00ED7533" w:rsidRPr="00C731ED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C731ED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KDSB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99AE8" w14:textId="5210D8B1" w:rsidR="00ED7533" w:rsidRPr="0020422A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20422A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TBD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0C2A797F" w14:textId="77777777" w:rsidR="00ED7533" w:rsidRPr="0020422A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</w:p>
        </w:tc>
      </w:tr>
      <w:tr w:rsidR="00E25EE5" w:rsidRPr="00A57899" w14:paraId="25A84F17" w14:textId="77777777" w:rsidTr="00DB5E67">
        <w:trPr>
          <w:trHeight w:val="450"/>
        </w:trPr>
        <w:tc>
          <w:tcPr>
            <w:tcW w:w="532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A878C3F" w14:textId="77777777" w:rsidR="00E25EE5" w:rsidRPr="00A57899" w:rsidRDefault="00E25EE5" w:rsidP="00731436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sz w:val="36"/>
                <w:szCs w:val="36"/>
                <w:lang w:eastAsia="en-CA"/>
              </w:rPr>
              <w:t>OUR WORK PLAN</w:t>
            </w:r>
          </w:p>
        </w:tc>
        <w:tc>
          <w:tcPr>
            <w:tcW w:w="55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D1C1220" w14:textId="77777777" w:rsidR="00E25EE5" w:rsidRPr="00A57899" w:rsidRDefault="00E25EE5" w:rsidP="0073143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2021</w:t>
            </w:r>
          </w:p>
        </w:tc>
        <w:tc>
          <w:tcPr>
            <w:tcW w:w="55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8F002CF" w14:textId="77777777" w:rsidR="00E25EE5" w:rsidRPr="00A57899" w:rsidRDefault="00E25EE5" w:rsidP="0073143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2022</w:t>
            </w:r>
          </w:p>
        </w:tc>
        <w:tc>
          <w:tcPr>
            <w:tcW w:w="49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A886FA" w14:textId="77777777" w:rsidR="00E25EE5" w:rsidRPr="00A57899" w:rsidRDefault="00E25EE5" w:rsidP="0073143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2023</w:t>
            </w:r>
          </w:p>
        </w:tc>
        <w:tc>
          <w:tcPr>
            <w:tcW w:w="51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E4F2579" w14:textId="77777777" w:rsidR="00E25EE5" w:rsidRPr="00A57899" w:rsidRDefault="00E25EE5" w:rsidP="0073143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2024</w:t>
            </w:r>
          </w:p>
        </w:tc>
        <w:tc>
          <w:tcPr>
            <w:tcW w:w="69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D5D6827" w14:textId="77777777" w:rsidR="00E25EE5" w:rsidRPr="00A57899" w:rsidRDefault="00E25EE5" w:rsidP="0073143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2025+</w:t>
            </w:r>
          </w:p>
        </w:tc>
        <w:tc>
          <w:tcPr>
            <w:tcW w:w="82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37167CC" w14:textId="77777777" w:rsidR="00E25EE5" w:rsidRPr="00A57899" w:rsidRDefault="00E25EE5" w:rsidP="0073143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Working Group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</w:tcPr>
          <w:p w14:paraId="60A7EFD3" w14:textId="77777777" w:rsidR="00E25EE5" w:rsidRPr="00A57899" w:rsidRDefault="00E25EE5" w:rsidP="00731436">
            <w:pPr>
              <w:spacing w:after="0" w:line="240" w:lineRule="auto"/>
              <w:jc w:val="center"/>
              <w:textAlignment w:val="bottom"/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</w:pPr>
          </w:p>
        </w:tc>
      </w:tr>
      <w:tr w:rsidR="00E25EE5" w:rsidRPr="00A57899" w14:paraId="4CC38BD0" w14:textId="77777777" w:rsidTr="00DB5E67">
        <w:trPr>
          <w:trHeight w:val="548"/>
        </w:trPr>
        <w:tc>
          <w:tcPr>
            <w:tcW w:w="532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4EEEC3D" w14:textId="77777777" w:rsidR="00E25EE5" w:rsidRPr="00A57899" w:rsidRDefault="00E25EE5" w:rsidP="0073143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CE9B38F" w14:textId="77777777" w:rsidR="00E25EE5" w:rsidRPr="00A57899" w:rsidRDefault="00E25EE5" w:rsidP="0073143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C9A2ECB" w14:textId="77777777" w:rsidR="00E25EE5" w:rsidRPr="00A57899" w:rsidRDefault="00E25EE5" w:rsidP="0073143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49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2020447" w14:textId="77777777" w:rsidR="00E25EE5" w:rsidRPr="00A57899" w:rsidRDefault="00E25EE5" w:rsidP="0073143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26AEC2A" w14:textId="77777777" w:rsidR="00E25EE5" w:rsidRPr="00A57899" w:rsidRDefault="00E25EE5" w:rsidP="0073143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69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AF2CEF7" w14:textId="77777777" w:rsidR="00E25EE5" w:rsidRPr="00A57899" w:rsidRDefault="00E25EE5" w:rsidP="0073143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FFAAD0D" w14:textId="77777777" w:rsidR="00E25EE5" w:rsidRPr="00A57899" w:rsidRDefault="00E25EE5" w:rsidP="00731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Lead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ECDA4F7" w14:textId="77777777" w:rsidR="00E25EE5" w:rsidRPr="00A57899" w:rsidRDefault="00E25EE5" w:rsidP="00731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Advisory Committee Members and other Key Resources (preliminary)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</w:tcPr>
          <w:p w14:paraId="223E5805" w14:textId="77777777" w:rsidR="00E25EE5" w:rsidRPr="00A57899" w:rsidRDefault="00E25EE5" w:rsidP="0073143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</w:pPr>
            <w:r>
              <w:rPr>
                <w:rFonts w:ascii="Segoe UI" w:eastAsia="Times New Roman" w:hAnsi="Segoe UI" w:cs="Segoe UI"/>
                <w:color w:val="FFFFFF"/>
                <w:kern w:val="24"/>
                <w:lang w:eastAsia="en-CA"/>
              </w:rPr>
              <w:t>Status</w:t>
            </w:r>
          </w:p>
        </w:tc>
      </w:tr>
      <w:tr w:rsidR="00ED7533" w:rsidRPr="00A57899" w14:paraId="4929ADE4" w14:textId="5483BAE0" w:rsidTr="00DB5E67">
        <w:trPr>
          <w:trHeight w:val="268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22E74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3E83A2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sz w:val="20"/>
                <w:szCs w:val="20"/>
                <w:lang w:eastAsia="en-CA"/>
              </w:rPr>
              <w:t>Family Environment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22E74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4C8470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22E74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481AB6E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22E74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D9A86A2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22E74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C2BCF71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22E74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7C1ECAE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22E74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A1A5C1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 Semilight" w:eastAsia="Times New Roman" w:hAnsi="Segoe UI Semilight" w:cs="Segoe UI"/>
                <w:color w:val="FFFFFF"/>
                <w:kern w:val="24"/>
                <w:sz w:val="20"/>
                <w:szCs w:val="20"/>
                <w:lang w:eastAsia="en-CA"/>
              </w:rPr>
              <w:t>Pillar Lead – RLIFC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22E74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AF15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22E74"/>
          </w:tcPr>
          <w:p w14:paraId="5CA516FD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</w:tr>
      <w:tr w:rsidR="00ED7533" w:rsidRPr="00A57899" w14:paraId="37C86F58" w14:textId="446FCC2A" w:rsidTr="00DB394E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5F00E7EE" w14:textId="77777777" w:rsidR="00ED7533" w:rsidRPr="00D400FD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Develop and implement community programming &amp; promotion strategy </w:t>
            </w:r>
            <w:r w:rsidRPr="008D70CE">
              <w:rPr>
                <w:rFonts w:ascii="Segoe UI" w:eastAsia="Times New Roman" w:hAnsi="Segoe UI" w:cs="Segoe UI"/>
                <w:b/>
                <w:bCs/>
                <w:color w:val="FFFFFF" w:themeColor="background1"/>
                <w:kern w:val="24"/>
                <w:sz w:val="18"/>
                <w:szCs w:val="18"/>
                <w:highlight w:val="red"/>
                <w:lang w:eastAsia="en-CA"/>
              </w:rPr>
              <w:t>(</w:t>
            </w:r>
            <w:r w:rsidRPr="00D400FD">
              <w:rPr>
                <w:rFonts w:ascii="Segoe UI" w:eastAsia="Times New Roman" w:hAnsi="Segoe UI" w:cs="Segoe UI"/>
                <w:b/>
                <w:bCs/>
                <w:color w:val="FFFFFF" w:themeColor="background1"/>
                <w:kern w:val="24"/>
                <w:sz w:val="18"/>
                <w:szCs w:val="18"/>
                <w:highlight w:val="red"/>
                <w:lang w:eastAsia="en-CA"/>
              </w:rPr>
              <w:t>PRIORITY</w:t>
            </w:r>
            <w:r w:rsidRPr="00D400FD">
              <w:rPr>
                <w:rFonts w:ascii="Segoe UI" w:eastAsia="Times New Roman" w:hAnsi="Segoe UI" w:cs="Segoe UI"/>
                <w:color w:val="FFFFFF" w:themeColor="background1"/>
                <w:kern w:val="24"/>
                <w:sz w:val="18"/>
                <w:szCs w:val="18"/>
                <w:highlight w:val="red"/>
                <w:lang w:eastAsia="en-CA"/>
              </w:rPr>
              <w:t>)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5A27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0CE8913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5A27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E6D8228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5A27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2713B8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82C55DC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E68E7F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2F5731A" w14:textId="77777777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Municipalities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ABE6" w14:textId="60C32820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NWHU, Firefly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</w:tcPr>
          <w:p w14:paraId="0FF84273" w14:textId="12C8AB55" w:rsidR="00ED7533" w:rsidRPr="00F455AD" w:rsidRDefault="00F455AD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0B050"/>
                <w:kern w:val="24"/>
                <w:sz w:val="18"/>
                <w:szCs w:val="18"/>
                <w:lang w:eastAsia="en-CA"/>
              </w:rPr>
            </w:pPr>
            <w:r w:rsidRPr="00DB394E">
              <w:rPr>
                <w:rFonts w:ascii="Segoe UI" w:eastAsia="Times New Roman" w:hAnsi="Segoe UI" w:cs="Segoe UI"/>
                <w:kern w:val="24"/>
                <w:sz w:val="18"/>
                <w:szCs w:val="18"/>
                <w:lang w:eastAsia="en-CA"/>
              </w:rPr>
              <w:t>Complete</w:t>
            </w:r>
          </w:p>
        </w:tc>
      </w:tr>
      <w:tr w:rsidR="00ED7533" w:rsidRPr="00A57899" w14:paraId="14CAFF57" w14:textId="4219EB6D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1F64662D" w14:textId="7777777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Establish coordinated supply chain for family support services 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9B092B4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F8F2BC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A84ECFE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88485D1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F0E8FF3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B51BC5" w14:textId="6BDFCD94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2E7DBF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highlight w:val="yellow"/>
                <w:lang w:eastAsia="en-CA"/>
              </w:rPr>
              <w:t>TBD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1AC7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KDSB, Family Health Teams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77699088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5444F3E2" w14:textId="27DAACBD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4AB2652D" w14:textId="7777777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Expand utilization of Early ON centres 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E04E82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309EEE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44DD1CD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87667F0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17E1A15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DBB84CD" w14:textId="77777777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KDSB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78E6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Family Health Teams, School Division, CFS, </w:t>
            </w:r>
            <w:proofErr w:type="spellStart"/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Tikinagan</w:t>
            </w:r>
            <w:proofErr w:type="spellEnd"/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0B21A7E7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65BAB5A6" w14:textId="25330935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744D0741" w14:textId="77777777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Establish inter/intra community transportation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1C46DE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D78F09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D9724B0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67344D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44E48EF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A50E64B" w14:textId="77777777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KDSB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B3A0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RLIFC, </w:t>
            </w:r>
            <w:proofErr w:type="spellStart"/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Tikinagan</w:t>
            </w:r>
            <w:proofErr w:type="spellEnd"/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, KRRCFS, CCAS, NOMA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31F50A40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23DAB3FE" w14:textId="2097047B" w:rsidTr="00DB5E67">
        <w:trPr>
          <w:trHeight w:val="269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0A7136F7" w14:textId="77777777" w:rsidR="00ED7533" w:rsidRDefault="00ED7533" w:rsidP="00A57899">
            <w:pPr>
              <w:spacing w:after="0" w:line="240" w:lineRule="auto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Establish partnerships for coordinated pre-natal support</w:t>
            </w:r>
          </w:p>
          <w:p w14:paraId="46D787CE" w14:textId="277D3BF0" w:rsidR="00ED7533" w:rsidRPr="00A57899" w:rsidRDefault="00ED7533" w:rsidP="00A5789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581D642" w14:textId="77777777" w:rsidR="00ED7533" w:rsidRPr="00A57899" w:rsidRDefault="00ED7533" w:rsidP="00A5789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057572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9777D96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819E856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4F32D65" w14:textId="77777777" w:rsidR="00ED7533" w:rsidRPr="00A57899" w:rsidRDefault="00ED7533" w:rsidP="00A5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2142CC" w14:textId="08D3F448" w:rsidR="00ED7533" w:rsidRPr="00A57899" w:rsidRDefault="00ED7533" w:rsidP="00A57899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C731ED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NWHU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7469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Family Health Teams, NWHU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5C93A43F" w14:textId="77777777" w:rsidR="00ED7533" w:rsidRPr="00A57899" w:rsidRDefault="00ED7533" w:rsidP="00A57899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55DE271D" w14:textId="183B3760" w:rsidTr="00DB5E67">
        <w:trPr>
          <w:trHeight w:val="358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C2A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76DA04" w14:textId="13AE1A98" w:rsidR="00ED7533" w:rsidRPr="00A57899" w:rsidRDefault="00ED7533" w:rsidP="002530DF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FFFFFF"/>
                <w:kern w:val="24"/>
                <w:sz w:val="20"/>
                <w:szCs w:val="20"/>
                <w:lang w:eastAsia="en-CA"/>
              </w:rPr>
              <w:t>Financial Security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85623" w:themeFill="accent6" w:themeFillShade="8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96AE48" w14:textId="77777777" w:rsidR="00ED7533" w:rsidRPr="00564314" w:rsidRDefault="00ED7533" w:rsidP="002530D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85623" w:themeFill="accent6" w:themeFillShade="8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A8F067" w14:textId="77777777" w:rsidR="00ED7533" w:rsidRPr="00564314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85623" w:themeFill="accent6" w:themeFillShade="8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91B56CA" w14:textId="77777777" w:rsidR="00ED7533" w:rsidRPr="00564314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85623" w:themeFill="accent6" w:themeFillShade="8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8DD6624" w14:textId="77777777" w:rsidR="00ED7533" w:rsidRPr="00564314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85623" w:themeFill="accent6" w:themeFillShade="8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0A44175" w14:textId="77777777" w:rsidR="00ED7533" w:rsidRPr="00564314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CA"/>
              </w:rPr>
            </w:pPr>
          </w:p>
        </w:tc>
        <w:tc>
          <w:tcPr>
            <w:tcW w:w="82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C2A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86FD8D4" w14:textId="1E9BBD12" w:rsidR="00ED7533" w:rsidRPr="00564314" w:rsidRDefault="00ED7533" w:rsidP="002530DF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highlight w:val="darkGreen"/>
                <w:lang w:eastAsia="en-CA"/>
              </w:rPr>
            </w:pPr>
            <w:r w:rsidRPr="00564314">
              <w:rPr>
                <w:rFonts w:ascii="Segoe UI Semilight" w:eastAsia="Times New Roman" w:hAnsi="Segoe UI Semilight" w:cs="Segoe UI"/>
                <w:color w:val="FFFFFF"/>
                <w:kern w:val="24"/>
                <w:sz w:val="20"/>
                <w:szCs w:val="20"/>
                <w:highlight w:val="darkGreen"/>
                <w:lang w:eastAsia="en-CA"/>
              </w:rPr>
              <w:t>Pillar Lead – Township of Ear Falls Economic Development (year 1)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C2A"/>
          </w:tcPr>
          <w:p w14:paraId="32C81F4A" w14:textId="77777777" w:rsidR="00ED7533" w:rsidRPr="00564314" w:rsidRDefault="00ED7533" w:rsidP="002530DF">
            <w:pPr>
              <w:spacing w:after="0" w:line="240" w:lineRule="auto"/>
              <w:ind w:left="144"/>
              <w:textAlignment w:val="bottom"/>
              <w:rPr>
                <w:rFonts w:ascii="Segoe UI Semilight" w:eastAsia="Times New Roman" w:hAnsi="Segoe UI Semilight" w:cs="Segoe UI"/>
                <w:color w:val="FFFFFF"/>
                <w:kern w:val="24"/>
                <w:sz w:val="20"/>
                <w:szCs w:val="20"/>
                <w:highlight w:val="darkGreen"/>
                <w:lang w:eastAsia="en-CA"/>
              </w:rPr>
            </w:pPr>
          </w:p>
        </w:tc>
      </w:tr>
      <w:tr w:rsidR="00ED7533" w:rsidRPr="00A57899" w14:paraId="1DA7AC8F" w14:textId="42652350" w:rsidTr="00DB5E67">
        <w:trPr>
          <w:trHeight w:val="23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468F652B" w14:textId="77777777" w:rsidR="00ED7533" w:rsidRPr="00A57899" w:rsidRDefault="00ED7533" w:rsidP="002530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Improve internet connectivity, speed, and cost 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28F01A" w14:textId="77777777" w:rsidR="00ED7533" w:rsidRPr="00A57899" w:rsidRDefault="00ED7533" w:rsidP="002530D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B8FC1E0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0DA391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748A872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731526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FF36D6" w14:textId="77777777" w:rsidR="00ED7533" w:rsidRPr="00A57899" w:rsidRDefault="00ED7533" w:rsidP="002530DF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Municipalities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7606" w14:textId="77777777" w:rsidR="00ED7533" w:rsidRPr="00A57899" w:rsidRDefault="00ED7533" w:rsidP="002530DF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Northwestern Ontario Municipal Association (NOMA)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3D088E34" w14:textId="77777777" w:rsidR="00ED7533" w:rsidRPr="00A57899" w:rsidRDefault="00ED7533" w:rsidP="002530DF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155AFBF2" w14:textId="0C442813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44939E79" w14:textId="77777777" w:rsidR="00ED7533" w:rsidRPr="00A57899" w:rsidRDefault="00ED7533" w:rsidP="002530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Expand access to adult &amp; continuing education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E336E75" w14:textId="77777777" w:rsidR="00ED7533" w:rsidRPr="00A57899" w:rsidRDefault="00ED7533" w:rsidP="002530D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6216AED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B0FD9A5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A1D56B8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294D17F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235CA55" w14:textId="77777777" w:rsidR="00ED7533" w:rsidRPr="00A57899" w:rsidRDefault="00ED7533" w:rsidP="002530DF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KPDSB (School District)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E682" w14:textId="77777777" w:rsidR="00ED7533" w:rsidRPr="00A57899" w:rsidRDefault="00ED7533" w:rsidP="002530DF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Municipality, RLIFC, RL Adult Ed. Centre, Confederation College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2DC229CF" w14:textId="77777777" w:rsidR="00ED7533" w:rsidRPr="00A57899" w:rsidRDefault="00ED7533" w:rsidP="002530DF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4E0724F6" w14:textId="0CCAB9ED" w:rsidTr="00DB5E67">
        <w:trPr>
          <w:trHeight w:val="27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5E8029E9" w14:textId="77777777" w:rsidR="00ED7533" w:rsidRPr="00A57899" w:rsidRDefault="00ED7533" w:rsidP="002530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Establish coordinated food security program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D4B5EB" w14:textId="77777777" w:rsidR="00ED7533" w:rsidRPr="00A57899" w:rsidRDefault="00ED7533" w:rsidP="002530D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53F63F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C1AD515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6D6CC1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CF2180F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E91B950" w14:textId="77777777" w:rsidR="00ED7533" w:rsidRPr="00A57899" w:rsidRDefault="00ED7533" w:rsidP="002530DF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RLIFC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EFEF1" w14:textId="77777777" w:rsidR="00ED7533" w:rsidRPr="00A57899" w:rsidRDefault="00ED7533" w:rsidP="002530DF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NWHU, KPDSB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584B76C3" w14:textId="77777777" w:rsidR="00ED7533" w:rsidRPr="00A57899" w:rsidRDefault="00ED7533" w:rsidP="002530DF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2F2287CC" w14:textId="6218037C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0321E12A" w14:textId="77777777" w:rsidR="00ED7533" w:rsidRPr="00A57899" w:rsidRDefault="00ED7533" w:rsidP="002530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Coordinate data from school completion programs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C7BC09" w14:textId="77777777" w:rsidR="00ED7533" w:rsidRPr="00A57899" w:rsidRDefault="00ED7533" w:rsidP="002530D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856C75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B9E7E0D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567F61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619118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080BEE" w14:textId="77777777" w:rsidR="00ED7533" w:rsidRPr="00A57899" w:rsidRDefault="00ED7533" w:rsidP="002530DF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School Division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E6480" w14:textId="77777777" w:rsidR="00ED7533" w:rsidRPr="00A57899" w:rsidRDefault="00ED7533" w:rsidP="002530DF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RLIFC, KDSB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4E4A946C" w14:textId="77777777" w:rsidR="00ED7533" w:rsidRPr="00A57899" w:rsidRDefault="00ED7533" w:rsidP="002530DF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070E3CB2" w14:textId="1E2CCE0D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5AC07C58" w14:textId="77777777" w:rsidR="00ED7533" w:rsidRPr="00A57899" w:rsidRDefault="00ED7533" w:rsidP="002530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Connect to/expand local access for Early Childhood Education training 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56F10A4" w14:textId="77777777" w:rsidR="00ED7533" w:rsidRPr="00A57899" w:rsidRDefault="00ED7533" w:rsidP="002530D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0DE20CC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9CF4F2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6DC2A7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1D1593C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7592118" w14:textId="77777777" w:rsidR="00ED7533" w:rsidRPr="00A57899" w:rsidRDefault="00ED7533" w:rsidP="002530DF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KDSB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78ECE" w14:textId="77777777" w:rsidR="00ED7533" w:rsidRPr="00A57899" w:rsidRDefault="00ED7533" w:rsidP="002530DF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KPDSB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37E981E5" w14:textId="77777777" w:rsidR="00ED7533" w:rsidRPr="00A57899" w:rsidRDefault="00ED7533" w:rsidP="002530DF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  <w:tr w:rsidR="00ED7533" w:rsidRPr="00A57899" w14:paraId="57372EF1" w14:textId="1428F860" w:rsidTr="00DB5E67">
        <w:trPr>
          <w:trHeight w:val="256"/>
        </w:trPr>
        <w:tc>
          <w:tcPr>
            <w:tcW w:w="5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95" w:type="dxa"/>
              <w:bottom w:w="0" w:type="dxa"/>
              <w:right w:w="8" w:type="dxa"/>
            </w:tcMar>
            <w:vAlign w:val="bottom"/>
            <w:hideMark/>
          </w:tcPr>
          <w:p w14:paraId="483B338F" w14:textId="77777777" w:rsidR="00ED7533" w:rsidRPr="00A57899" w:rsidRDefault="00ED7533" w:rsidP="002530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Coordinate &amp; activate economic development to support diverse local economy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235C5F3" w14:textId="77777777" w:rsidR="00ED7533" w:rsidRPr="00A57899" w:rsidRDefault="00ED7533" w:rsidP="002530D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F7BC52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2003C60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E191D9E" w14:textId="77777777" w:rsidR="00ED7533" w:rsidRPr="00A57899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9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922212" w14:textId="77777777" w:rsidR="00ED7533" w:rsidRPr="00C731ED" w:rsidRDefault="00ED7533" w:rsidP="002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31E722" w14:textId="7EE84C7D" w:rsidR="00ED7533" w:rsidRPr="00C731ED" w:rsidRDefault="00ED7533" w:rsidP="002530DF">
            <w:pPr>
              <w:spacing w:after="0" w:line="240" w:lineRule="auto"/>
              <w:ind w:left="115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C731ED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Municipalities</w:t>
            </w:r>
          </w:p>
        </w:tc>
        <w:tc>
          <w:tcPr>
            <w:tcW w:w="5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  <w:tcMar>
              <w:top w:w="8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CA79D" w14:textId="44AF8FF4" w:rsidR="00ED7533" w:rsidRPr="00A57899" w:rsidRDefault="00ED7533" w:rsidP="002530DF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 xml:space="preserve">Chukuni </w:t>
            </w: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Communities Development Corporation (</w:t>
            </w: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C</w:t>
            </w: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C</w:t>
            </w:r>
            <w:r w:rsidRPr="00A57899"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DC</w:t>
            </w:r>
            <w:r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  <w:t>)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0"/>
          </w:tcPr>
          <w:p w14:paraId="02CD279C" w14:textId="77777777" w:rsidR="00ED7533" w:rsidRPr="00A57899" w:rsidRDefault="00ED7533" w:rsidP="002530DF">
            <w:pPr>
              <w:spacing w:after="0" w:line="240" w:lineRule="auto"/>
              <w:ind w:left="144"/>
              <w:textAlignment w:val="bottom"/>
              <w:rPr>
                <w:rFonts w:ascii="Segoe UI" w:eastAsia="Times New Roman" w:hAnsi="Segoe UI" w:cs="Segoe UI"/>
                <w:color w:val="0F1313"/>
                <w:kern w:val="24"/>
                <w:sz w:val="18"/>
                <w:szCs w:val="18"/>
                <w:lang w:eastAsia="en-CA"/>
              </w:rPr>
            </w:pPr>
          </w:p>
        </w:tc>
      </w:tr>
    </w:tbl>
    <w:p w14:paraId="235B979F" w14:textId="77777777" w:rsidR="003A7BF7" w:rsidRDefault="003A7BF7" w:rsidP="0063683C"/>
    <w:p w14:paraId="62908137" w14:textId="150CB3D4" w:rsidR="001A646D" w:rsidRDefault="00A02656" w:rsidP="0063683C">
      <w:r>
        <w:t>Legend:  Orange – Priority projects, Grey – Non-Priority Projects, Green – Completed Projects</w:t>
      </w:r>
    </w:p>
    <w:p w14:paraId="3E563DEE" w14:textId="77777777" w:rsidR="00562D84" w:rsidRDefault="00562D84" w:rsidP="0063683C"/>
    <w:sectPr w:rsidR="00562D84" w:rsidSect="000155DD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20160" w:h="12240" w:orient="landscape" w:code="5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5FAF" w14:textId="77777777" w:rsidR="004C07A7" w:rsidRDefault="004C07A7" w:rsidP="00B75E5E">
      <w:pPr>
        <w:spacing w:after="0" w:line="240" w:lineRule="auto"/>
      </w:pPr>
      <w:r>
        <w:separator/>
      </w:r>
    </w:p>
  </w:endnote>
  <w:endnote w:type="continuationSeparator" w:id="0">
    <w:p w14:paraId="5C90A12A" w14:textId="77777777" w:rsidR="004C07A7" w:rsidRDefault="004C07A7" w:rsidP="00B7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FB89" w14:textId="66DBBD23" w:rsidR="003A7BF7" w:rsidRPr="003A7BF7" w:rsidRDefault="003A7BF7">
    <w:pPr>
      <w:pStyle w:val="Footer"/>
      <w:rPr>
        <w:lang w:val="en-US"/>
      </w:rPr>
    </w:pPr>
    <w:r>
      <w:rPr>
        <w:lang w:val="en-US"/>
      </w:rPr>
      <w:t>Current as of January 30,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BC8E" w14:textId="17FC3E59" w:rsidR="00CD5435" w:rsidRPr="00532FB8" w:rsidRDefault="00CD5435">
    <w:pPr>
      <w:pStyle w:val="Footer"/>
      <w:rPr>
        <w:i/>
        <w:iCs/>
        <w:sz w:val="20"/>
        <w:szCs w:val="20"/>
      </w:rPr>
    </w:pPr>
    <w:r w:rsidRPr="00532FB8">
      <w:rPr>
        <w:i/>
        <w:iCs/>
        <w:sz w:val="20"/>
        <w:szCs w:val="20"/>
      </w:rPr>
      <w:t xml:space="preserve">Updated </w:t>
    </w:r>
    <w:r w:rsidR="009C14CC">
      <w:rPr>
        <w:i/>
        <w:iCs/>
        <w:sz w:val="20"/>
        <w:szCs w:val="20"/>
      </w:rPr>
      <w:t>J</w:t>
    </w:r>
    <w:r w:rsidR="00E45143">
      <w:rPr>
        <w:i/>
        <w:iCs/>
        <w:sz w:val="20"/>
        <w:szCs w:val="20"/>
      </w:rPr>
      <w:t>anuary 21, 2026</w:t>
    </w:r>
  </w:p>
  <w:p w14:paraId="48F932EE" w14:textId="77777777" w:rsidR="00B75E5E" w:rsidRDefault="00B75E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6782" w14:textId="0AFE5698" w:rsidR="00B75E5E" w:rsidRPr="00532FB8" w:rsidRDefault="00532FB8" w:rsidP="00B75E5E">
    <w:pPr>
      <w:pStyle w:val="Footer"/>
      <w:jc w:val="right"/>
      <w:rPr>
        <w:lang w:val="en-US"/>
      </w:rPr>
    </w:pPr>
    <w:proofErr w:type="spellStart"/>
    <w:r>
      <w:rPr>
        <w:i/>
        <w:iCs/>
        <w:lang w:val="en-US"/>
      </w:rPr>
      <w:t>jAN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A3AC" w14:textId="77777777" w:rsidR="004C07A7" w:rsidRDefault="004C07A7" w:rsidP="00B75E5E">
      <w:pPr>
        <w:spacing w:after="0" w:line="240" w:lineRule="auto"/>
      </w:pPr>
      <w:r>
        <w:separator/>
      </w:r>
    </w:p>
  </w:footnote>
  <w:footnote w:type="continuationSeparator" w:id="0">
    <w:p w14:paraId="37AD8C79" w14:textId="77777777" w:rsidR="004C07A7" w:rsidRDefault="004C07A7" w:rsidP="00B7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4FE1A6612B12445C957EDEA7DCFE1979"/>
      </w:placeholder>
      <w:temporary/>
      <w:showingPlcHdr/>
      <w15:appearance w15:val="hidden"/>
    </w:sdtPr>
    <w:sdtEndPr/>
    <w:sdtContent>
      <w:p w14:paraId="497E194E" w14:textId="77777777" w:rsidR="00A4305A" w:rsidRDefault="00A4305A">
        <w:pPr>
          <w:pStyle w:val="Header"/>
        </w:pPr>
        <w:r>
          <w:t>[Type here]</w:t>
        </w:r>
      </w:p>
    </w:sdtContent>
  </w:sdt>
  <w:p w14:paraId="1DE900D9" w14:textId="77777777" w:rsidR="00A4305A" w:rsidRDefault="00A43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15D6" w14:textId="79FB4F3B" w:rsidR="00532FB8" w:rsidRPr="00532FB8" w:rsidRDefault="00532FB8" w:rsidP="00593CE2">
    <w:pPr>
      <w:pStyle w:val="Header"/>
      <w:tabs>
        <w:tab w:val="center" w:pos="9360"/>
        <w:tab w:val="left" w:pos="10890"/>
      </w:tabs>
      <w:spacing w:line="180" w:lineRule="exac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9"/>
    <w:rsid w:val="000155DD"/>
    <w:rsid w:val="001036B3"/>
    <w:rsid w:val="0012660A"/>
    <w:rsid w:val="00157ABB"/>
    <w:rsid w:val="001A646D"/>
    <w:rsid w:val="001D4258"/>
    <w:rsid w:val="001E36AE"/>
    <w:rsid w:val="001E409B"/>
    <w:rsid w:val="001F69F9"/>
    <w:rsid w:val="0020422A"/>
    <w:rsid w:val="002530DF"/>
    <w:rsid w:val="002E7DBF"/>
    <w:rsid w:val="00304B9D"/>
    <w:rsid w:val="00317102"/>
    <w:rsid w:val="00353961"/>
    <w:rsid w:val="003A7BF7"/>
    <w:rsid w:val="004045F6"/>
    <w:rsid w:val="0047375A"/>
    <w:rsid w:val="00483FE2"/>
    <w:rsid w:val="004B182E"/>
    <w:rsid w:val="004C07A7"/>
    <w:rsid w:val="00517577"/>
    <w:rsid w:val="00532FB8"/>
    <w:rsid w:val="005434CF"/>
    <w:rsid w:val="00555CA8"/>
    <w:rsid w:val="00562D84"/>
    <w:rsid w:val="00564314"/>
    <w:rsid w:val="00570052"/>
    <w:rsid w:val="00572F4F"/>
    <w:rsid w:val="00593CE2"/>
    <w:rsid w:val="006347A9"/>
    <w:rsid w:val="0063683C"/>
    <w:rsid w:val="006A0224"/>
    <w:rsid w:val="006B1C89"/>
    <w:rsid w:val="006D6F79"/>
    <w:rsid w:val="0070064E"/>
    <w:rsid w:val="0078416E"/>
    <w:rsid w:val="007A18D5"/>
    <w:rsid w:val="008A204F"/>
    <w:rsid w:val="008D70CE"/>
    <w:rsid w:val="0093013F"/>
    <w:rsid w:val="009A6C77"/>
    <w:rsid w:val="009C096C"/>
    <w:rsid w:val="009C14CC"/>
    <w:rsid w:val="00A02656"/>
    <w:rsid w:val="00A4305A"/>
    <w:rsid w:val="00A57899"/>
    <w:rsid w:val="00A773D9"/>
    <w:rsid w:val="00A91415"/>
    <w:rsid w:val="00AF6ED9"/>
    <w:rsid w:val="00B00A5A"/>
    <w:rsid w:val="00B75E5E"/>
    <w:rsid w:val="00BC1C37"/>
    <w:rsid w:val="00BC527F"/>
    <w:rsid w:val="00C731ED"/>
    <w:rsid w:val="00C74692"/>
    <w:rsid w:val="00C7485E"/>
    <w:rsid w:val="00CD5435"/>
    <w:rsid w:val="00CF3621"/>
    <w:rsid w:val="00D400FD"/>
    <w:rsid w:val="00D80480"/>
    <w:rsid w:val="00DB2621"/>
    <w:rsid w:val="00DB394E"/>
    <w:rsid w:val="00DB5E67"/>
    <w:rsid w:val="00DC3CCE"/>
    <w:rsid w:val="00DD7CE5"/>
    <w:rsid w:val="00E25EE5"/>
    <w:rsid w:val="00E36295"/>
    <w:rsid w:val="00E45143"/>
    <w:rsid w:val="00ED7533"/>
    <w:rsid w:val="00F455AD"/>
    <w:rsid w:val="00F96E1F"/>
    <w:rsid w:val="00FE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A15F1"/>
  <w15:chartTrackingRefBased/>
  <w15:docId w15:val="{1A37525B-D3E9-42DC-A39E-1D2AD315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1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5E"/>
  </w:style>
  <w:style w:type="paragraph" w:styleId="Footer">
    <w:name w:val="footer"/>
    <w:basedOn w:val="Normal"/>
    <w:link w:val="FooterChar"/>
    <w:uiPriority w:val="99"/>
    <w:unhideWhenUsed/>
    <w:rsid w:val="00B7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5E"/>
  </w:style>
  <w:style w:type="character" w:styleId="LineNumber">
    <w:name w:val="line number"/>
    <w:basedOn w:val="DefaultParagraphFont"/>
    <w:uiPriority w:val="99"/>
    <w:semiHidden/>
    <w:unhideWhenUsed/>
    <w:rsid w:val="00B7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E1A6612B12445C957EDEA7DCFE1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28C82-5A30-4E48-90D3-413FBCDB2AFA}"/>
      </w:docPartPr>
      <w:docPartBody>
        <w:p w:rsidR="0052344E" w:rsidRDefault="00516BEB" w:rsidP="00516BEB">
          <w:pPr>
            <w:pStyle w:val="4FE1A6612B12445C957EDEA7DCFE197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EB"/>
    <w:rsid w:val="00216E93"/>
    <w:rsid w:val="0023527B"/>
    <w:rsid w:val="00516BEB"/>
    <w:rsid w:val="0052344E"/>
    <w:rsid w:val="00835D82"/>
    <w:rsid w:val="00B81FF8"/>
    <w:rsid w:val="00C7485E"/>
    <w:rsid w:val="00DC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E1A6612B12445C957EDEA7DCFE1979">
    <w:name w:val="4FE1A6612B12445C957EDEA7DCFE1979"/>
    <w:rsid w:val="00516B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Committee Minute, Report, Resolution" ma:contentTypeID="0x01010048CFD5B4EDE24B4A8220D13FA3C3485A4800A484CD6A30E64949A142D4792CB78B2100A92C22A222393143866D767D68314837" ma:contentTypeVersion="31" ma:contentTypeDescription="" ma:contentTypeScope="" ma:versionID="5cb2dce689176721cd6b8631c8f0c938">
  <xsd:schema xmlns:xsd="http://www.w3.org/2001/XMLSchema" xmlns:xs="http://www.w3.org/2001/XMLSchema" xmlns:p="http://schemas.microsoft.com/office/2006/metadata/properties" xmlns:ns1="http://schemas.microsoft.com/sharepoint/v3" xmlns:ns3="c75fdd0e-8772-4ecd-8aa7-8664db7d051d" targetNamespace="http://schemas.microsoft.com/office/2006/metadata/properties" ma:root="true" ma:fieldsID="49fb17547590a70cf8efd0b2f38ba504" ns1:_="" ns3:_="">
    <xsd:import namespace="http://schemas.microsoft.com/sharepoint/v3"/>
    <xsd:import namespace="c75fdd0e-8772-4ecd-8aa7-8664db7d051d"/>
    <xsd:element name="properties">
      <xsd:complexType>
        <xsd:sequence>
          <xsd:element name="documentManagement">
            <xsd:complexType>
              <xsd:all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1:TagEv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13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fdd0e-8772-4ecd-8aa7-8664db7d051d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008589e8-f0c2-42dd-9481-b5b81b676ab1" ContentTypeId="0x01010048CFD5B4EDE24B4A8220D13FA3C3485A48" PreviousValue="false"/>
</file>

<file path=customXml/itemProps1.xml><?xml version="1.0" encoding="utf-8"?>
<ds:datastoreItem xmlns:ds="http://schemas.openxmlformats.org/officeDocument/2006/customXml" ds:itemID="{47DF52C6-227F-4A13-B8B7-41540A53B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5fdd0e-8772-4ecd-8aa7-8664db7d0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EBD98-F68A-4B4D-BFE5-9D93AAAFEE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C7F699-4229-440D-BF7E-A9653E6ABDE1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c75fdd0e-8772-4ecd-8aa7-8664db7d051d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868CEE-8CE8-4A39-96A2-3359D0BA37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547275-3EFA-42B1-91AB-62B68BFFC79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3508</Characters>
  <Application>Microsoft Office Word</Application>
  <DocSecurity>0</DocSecurity>
  <Lines>94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Morrison</dc:creator>
  <cp:keywords/>
  <dc:description/>
  <cp:lastModifiedBy>Christine Goulet</cp:lastModifiedBy>
  <cp:revision>2</cp:revision>
  <cp:lastPrinted>2026-01-21T18:29:00Z</cp:lastPrinted>
  <dcterms:created xsi:type="dcterms:W3CDTF">2026-01-21T18:30:00Z</dcterms:created>
  <dcterms:modified xsi:type="dcterms:W3CDTF">2026-01-21T18:30:00Z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e51a8753-23b2-47d7-a4db-f5a6dc4ad667</vt:lpwstr>
  </property>
  <property fmtid="{D5CDD505-2E9C-101B-9397-08002B2CF9AE}" pid="3" name="ContentTypeId">
    <vt:lpwstr>0x01010048CFD5B4EDE24B4A8220D13FA3C3485A4800A484CD6A30E64949A142D4792CB78B2100A92C22A222393143866D767D68314837</vt:lpwstr>
  </property>
</Properties>
</file>